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DC0A" w14:textId="77777777" w:rsidR="004B006A" w:rsidRDefault="004B006A" w:rsidP="000D1AEC">
      <w:pPr>
        <w:pStyle w:val="KeinLeerraum"/>
        <w:rPr>
          <w:b/>
          <w:bCs/>
          <w:sz w:val="24"/>
          <w:szCs w:val="24"/>
        </w:rPr>
      </w:pPr>
      <w:r w:rsidRPr="00126C95">
        <w:rPr>
          <w:b/>
          <w:bCs/>
          <w:sz w:val="24"/>
          <w:szCs w:val="24"/>
        </w:rPr>
        <w:t>Muster-E</w:t>
      </w:r>
      <w:r>
        <w:rPr>
          <w:b/>
          <w:bCs/>
          <w:sz w:val="24"/>
          <w:szCs w:val="24"/>
        </w:rPr>
        <w:t>-</w:t>
      </w:r>
      <w:r w:rsidRPr="00126C95">
        <w:rPr>
          <w:b/>
          <w:bCs/>
          <w:sz w:val="24"/>
          <w:szCs w:val="24"/>
        </w:rPr>
        <w:t>Mail des</w:t>
      </w:r>
    </w:p>
    <w:p w14:paraId="1A2459A1" w14:textId="77777777" w:rsidR="004B006A" w:rsidRPr="00126C95" w:rsidRDefault="004B006A" w:rsidP="000D1AEC">
      <w:pPr>
        <w:pStyle w:val="KeinLeerraum"/>
        <w:rPr>
          <w:b/>
          <w:bCs/>
          <w:sz w:val="24"/>
          <w:szCs w:val="24"/>
        </w:rPr>
      </w:pPr>
      <w:r w:rsidRPr="00126C95">
        <w:rPr>
          <w:b/>
          <w:bCs/>
          <w:color w:val="A70A2D"/>
          <w:sz w:val="24"/>
          <w:szCs w:val="24"/>
        </w:rPr>
        <w:t>Bundesverbandes für körper- und mehrfachbehinderte Menschen (</w:t>
      </w:r>
      <w:proofErr w:type="spellStart"/>
      <w:r w:rsidRPr="00126C95">
        <w:rPr>
          <w:b/>
          <w:bCs/>
          <w:color w:val="A70A2D"/>
          <w:sz w:val="24"/>
          <w:szCs w:val="24"/>
        </w:rPr>
        <w:t>bvkm</w:t>
      </w:r>
      <w:proofErr w:type="spellEnd"/>
      <w:r w:rsidRPr="00126C95">
        <w:rPr>
          <w:b/>
          <w:bCs/>
          <w:color w:val="A70A2D"/>
          <w:sz w:val="24"/>
          <w:szCs w:val="24"/>
        </w:rPr>
        <w:t>)</w:t>
      </w:r>
    </w:p>
    <w:p w14:paraId="7F8F41D6" w14:textId="77777777" w:rsidR="004B006A" w:rsidRPr="00126C95" w:rsidRDefault="004B006A" w:rsidP="000D1AEC">
      <w:pPr>
        <w:pStyle w:val="KeinLeerraum"/>
        <w:rPr>
          <w:b/>
          <w:bCs/>
          <w:sz w:val="24"/>
          <w:szCs w:val="24"/>
        </w:rPr>
      </w:pPr>
      <w:r w:rsidRPr="00126C95">
        <w:rPr>
          <w:b/>
          <w:bCs/>
          <w:sz w:val="24"/>
          <w:szCs w:val="24"/>
        </w:rPr>
        <w:t>an die Wahlkreisabgeordneten des Deutschen Bundestages</w:t>
      </w:r>
    </w:p>
    <w:p w14:paraId="35DDB278" w14:textId="77777777" w:rsidR="004B006A" w:rsidRPr="00126C95" w:rsidRDefault="004B006A" w:rsidP="000D1AEC">
      <w:pPr>
        <w:pStyle w:val="KeinLeerraum"/>
        <w:rPr>
          <w:b/>
          <w:bCs/>
          <w:sz w:val="24"/>
          <w:szCs w:val="24"/>
        </w:rPr>
      </w:pPr>
      <w:r w:rsidRPr="00126C95">
        <w:rPr>
          <w:b/>
          <w:bCs/>
          <w:sz w:val="24"/>
          <w:szCs w:val="24"/>
        </w:rPr>
        <w:t>zur Verwendung für pflegende Eltern von Kindern mit Behinderung:</w:t>
      </w:r>
    </w:p>
    <w:p w14:paraId="151465A9" w14:textId="5CC94BC8" w:rsidR="004B006A" w:rsidRDefault="007404F3" w:rsidP="004B006A">
      <w:r>
        <w:rPr>
          <w:noProof/>
        </w:rPr>
        <w:pict w14:anchorId="316D2102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69438A3" w14:textId="77777777" w:rsidR="00126C95" w:rsidRDefault="00126C95">
      <w:pPr>
        <w:rPr>
          <w:b/>
          <w:bCs/>
          <w:color w:val="A70A2D"/>
          <w:sz w:val="28"/>
          <w:szCs w:val="28"/>
        </w:rPr>
      </w:pPr>
    </w:p>
    <w:p w14:paraId="375AA6DC" w14:textId="71FE34AD" w:rsidR="009A6CDF" w:rsidRPr="00126C95" w:rsidRDefault="007F1E91">
      <w:pPr>
        <w:rPr>
          <w:color w:val="A70A2D"/>
          <w:sz w:val="28"/>
          <w:szCs w:val="28"/>
        </w:rPr>
      </w:pPr>
      <w:r w:rsidRPr="00126C95">
        <w:rPr>
          <w:b/>
          <w:bCs/>
          <w:color w:val="A70A2D"/>
          <w:sz w:val="28"/>
          <w:szCs w:val="28"/>
        </w:rPr>
        <w:t xml:space="preserve">Betreff: </w:t>
      </w:r>
      <w:r w:rsidR="009A6CDF" w:rsidRPr="00126C95">
        <w:rPr>
          <w:b/>
          <w:bCs/>
          <w:color w:val="A70A2D"/>
          <w:sz w:val="28"/>
          <w:szCs w:val="28"/>
        </w:rPr>
        <w:t xml:space="preserve">Der Gemeinsame </w:t>
      </w:r>
      <w:r w:rsidR="009A6CDF" w:rsidRPr="00A9357C">
        <w:rPr>
          <w:b/>
          <w:bCs/>
          <w:color w:val="A70A2D"/>
          <w:sz w:val="28"/>
          <w:szCs w:val="28"/>
        </w:rPr>
        <w:t>Jahresbetrag muss zurück</w:t>
      </w:r>
      <w:r w:rsidR="009A6CDF" w:rsidRPr="00126C95">
        <w:rPr>
          <w:b/>
          <w:bCs/>
          <w:color w:val="A70A2D"/>
          <w:sz w:val="28"/>
          <w:szCs w:val="28"/>
        </w:rPr>
        <w:t xml:space="preserve"> ins PUEG!</w:t>
      </w:r>
    </w:p>
    <w:p w14:paraId="310581A3" w14:textId="77777777" w:rsidR="00126C95" w:rsidRPr="00126C95" w:rsidRDefault="00126C95">
      <w:pPr>
        <w:rPr>
          <w:sz w:val="28"/>
          <w:szCs w:val="28"/>
        </w:rPr>
      </w:pPr>
    </w:p>
    <w:p w14:paraId="291E6959" w14:textId="5DC38656" w:rsidR="009A6CDF" w:rsidRPr="00126C95" w:rsidRDefault="009A6CDF">
      <w:pPr>
        <w:rPr>
          <w:sz w:val="24"/>
          <w:szCs w:val="24"/>
        </w:rPr>
      </w:pPr>
      <w:r w:rsidRPr="00126C95">
        <w:rPr>
          <w:sz w:val="24"/>
          <w:szCs w:val="24"/>
        </w:rPr>
        <w:t xml:space="preserve">Sehr geehrte Frau Abgeordnete / </w:t>
      </w:r>
      <w:proofErr w:type="gramStart"/>
      <w:r w:rsidRPr="00126C95">
        <w:rPr>
          <w:sz w:val="24"/>
          <w:szCs w:val="24"/>
        </w:rPr>
        <w:t>Sehr</w:t>
      </w:r>
      <w:proofErr w:type="gramEnd"/>
      <w:r w:rsidRPr="00126C95">
        <w:rPr>
          <w:sz w:val="24"/>
          <w:szCs w:val="24"/>
        </w:rPr>
        <w:t xml:space="preserve"> geehrter Herr Abgeordneter,</w:t>
      </w:r>
    </w:p>
    <w:p w14:paraId="0453E7DB" w14:textId="77777777" w:rsidR="00223478" w:rsidRPr="00126C95" w:rsidRDefault="00223478" w:rsidP="00223478">
      <w:pPr>
        <w:rPr>
          <w:sz w:val="24"/>
          <w:szCs w:val="24"/>
        </w:rPr>
      </w:pPr>
      <w:r w:rsidRPr="00126C95">
        <w:rPr>
          <w:sz w:val="24"/>
          <w:szCs w:val="24"/>
        </w:rPr>
        <w:t xml:space="preserve">ich habe ein Kind mit einer schweren Behinderung, </w:t>
      </w:r>
      <w:proofErr w:type="gramStart"/>
      <w:r w:rsidRPr="00126C95">
        <w:rPr>
          <w:sz w:val="24"/>
          <w:szCs w:val="24"/>
        </w:rPr>
        <w:t>das</w:t>
      </w:r>
      <w:proofErr w:type="gramEnd"/>
      <w:r w:rsidRPr="00126C95">
        <w:rPr>
          <w:sz w:val="24"/>
          <w:szCs w:val="24"/>
        </w:rPr>
        <w:t xml:space="preserve"> ich seit vielen Jahren pflege. Mit meinen Kräften bin ich oft am Limit. </w:t>
      </w:r>
    </w:p>
    <w:p w14:paraId="2C5E010E" w14:textId="03723A74" w:rsidR="00223478" w:rsidRPr="00126C95" w:rsidRDefault="00A22DB4" w:rsidP="002134B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23478" w:rsidRPr="00126C95">
        <w:rPr>
          <w:sz w:val="24"/>
          <w:szCs w:val="24"/>
        </w:rPr>
        <w:t xml:space="preserve">ch </w:t>
      </w:r>
      <w:r>
        <w:rPr>
          <w:sz w:val="24"/>
          <w:szCs w:val="24"/>
        </w:rPr>
        <w:t xml:space="preserve">bitte </w:t>
      </w:r>
      <w:r w:rsidR="00223478" w:rsidRPr="00126C95">
        <w:rPr>
          <w:sz w:val="24"/>
          <w:szCs w:val="24"/>
        </w:rPr>
        <w:t xml:space="preserve">Sie deshalb herzlich, sich als Vertreter/in unserer Region dafür einzusetzen, dass der Gemeinsame Jahresbetrag für Verhinderungs- und Kurzzeitpflege wieder in das </w:t>
      </w:r>
      <w:r w:rsidRPr="00126C95">
        <w:rPr>
          <w:rFonts w:cstheme="minorHAnsi"/>
          <w:sz w:val="24"/>
          <w:szCs w:val="24"/>
          <w:shd w:val="clear" w:color="auto" w:fill="FFFFFF"/>
        </w:rPr>
        <w:t>Pflegeunterstützungs- und -</w:t>
      </w:r>
      <w:proofErr w:type="spellStart"/>
      <w:r w:rsidRPr="00126C95">
        <w:rPr>
          <w:rFonts w:cstheme="minorHAnsi"/>
          <w:sz w:val="24"/>
          <w:szCs w:val="24"/>
          <w:shd w:val="clear" w:color="auto" w:fill="FFFFFF"/>
        </w:rPr>
        <w:t>entlastungsgesetz</w:t>
      </w:r>
      <w:proofErr w:type="spellEnd"/>
      <w:r w:rsidRPr="00126C95">
        <w:rPr>
          <w:rFonts w:cstheme="minorHAnsi"/>
          <w:sz w:val="24"/>
          <w:szCs w:val="24"/>
          <w:shd w:val="clear" w:color="auto" w:fill="FFFFFF"/>
        </w:rPr>
        <w:t xml:space="preserve"> (</w:t>
      </w:r>
      <w:r w:rsidRPr="00126C95">
        <w:rPr>
          <w:sz w:val="24"/>
          <w:szCs w:val="24"/>
        </w:rPr>
        <w:t xml:space="preserve">PUEG) </w:t>
      </w:r>
      <w:r w:rsidR="00223478" w:rsidRPr="00126C95">
        <w:rPr>
          <w:sz w:val="24"/>
          <w:szCs w:val="24"/>
        </w:rPr>
        <w:t>aufgenommen wird, um mir und allen anderen pflegenden Eltern von Kindern mit Behinderung deutlich bessere Entlastungsmöglichkeiten zu verschaffen.</w:t>
      </w:r>
      <w:r w:rsidR="004C1225" w:rsidRPr="00126C95">
        <w:rPr>
          <w:sz w:val="24"/>
          <w:szCs w:val="24"/>
        </w:rPr>
        <w:t xml:space="preserve"> Die Zeit hierfür drängt, da am 25.</w:t>
      </w:r>
      <w:r>
        <w:rPr>
          <w:sz w:val="24"/>
          <w:szCs w:val="24"/>
        </w:rPr>
        <w:t>/</w:t>
      </w:r>
      <w:r w:rsidR="004C1225" w:rsidRPr="00126C95">
        <w:rPr>
          <w:sz w:val="24"/>
          <w:szCs w:val="24"/>
        </w:rPr>
        <w:t xml:space="preserve">26. Mai 2023 im Bundestag </w:t>
      </w:r>
      <w:r w:rsidR="00F80476">
        <w:rPr>
          <w:sz w:val="24"/>
          <w:szCs w:val="24"/>
        </w:rPr>
        <w:t xml:space="preserve">abschließend </w:t>
      </w:r>
      <w:r w:rsidR="004C1225" w:rsidRPr="00126C95">
        <w:rPr>
          <w:sz w:val="24"/>
          <w:szCs w:val="24"/>
        </w:rPr>
        <w:t>über das PUEG beraten werden soll.</w:t>
      </w:r>
    </w:p>
    <w:p w14:paraId="4733CE9E" w14:textId="6B08AEC7" w:rsidR="00266608" w:rsidRPr="00126C95" w:rsidRDefault="004C1225" w:rsidP="002134BC">
      <w:pPr>
        <w:rPr>
          <w:sz w:val="24"/>
          <w:szCs w:val="24"/>
        </w:rPr>
      </w:pPr>
      <w:r w:rsidRPr="00126C95">
        <w:rPr>
          <w:sz w:val="24"/>
          <w:szCs w:val="24"/>
        </w:rPr>
        <w:t xml:space="preserve">Nachdrücklich hinweisen möchte ich deshalb darauf, dass ich dringend Auszeiten und Erholung von der Pflege brauche, </w:t>
      </w:r>
      <w:r w:rsidR="00223478" w:rsidRPr="00126C95">
        <w:rPr>
          <w:sz w:val="24"/>
          <w:szCs w:val="24"/>
        </w:rPr>
        <w:t>um</w:t>
      </w:r>
      <w:r w:rsidR="00CD200A" w:rsidRPr="00126C95">
        <w:rPr>
          <w:sz w:val="24"/>
          <w:szCs w:val="24"/>
        </w:rPr>
        <w:t xml:space="preserve"> selbst gesund zu bleiben und weiterhin gut für mich und mein Kind sorgen zu können</w:t>
      </w:r>
      <w:r w:rsidRPr="00126C95">
        <w:rPr>
          <w:sz w:val="24"/>
          <w:szCs w:val="24"/>
        </w:rPr>
        <w:t>.</w:t>
      </w:r>
      <w:r w:rsidR="00CD200A" w:rsidRPr="00126C95">
        <w:rPr>
          <w:sz w:val="24"/>
          <w:szCs w:val="24"/>
        </w:rPr>
        <w:t xml:space="preserve"> </w:t>
      </w:r>
      <w:r w:rsidR="00AF7EFF" w:rsidRPr="00126C95">
        <w:rPr>
          <w:sz w:val="24"/>
          <w:szCs w:val="24"/>
        </w:rPr>
        <w:t xml:space="preserve">Die kräftezehrende Dauerbelastung, die die </w:t>
      </w:r>
      <w:r w:rsidR="004C2788">
        <w:rPr>
          <w:sz w:val="24"/>
          <w:szCs w:val="24"/>
        </w:rPr>
        <w:t>langjährige</w:t>
      </w:r>
      <w:r w:rsidR="00AF7EFF" w:rsidRPr="00126C95">
        <w:rPr>
          <w:sz w:val="24"/>
          <w:szCs w:val="24"/>
        </w:rPr>
        <w:t xml:space="preserve"> Pflege eines Kindes mit </w:t>
      </w:r>
      <w:r w:rsidR="007461A2">
        <w:rPr>
          <w:sz w:val="24"/>
          <w:szCs w:val="24"/>
        </w:rPr>
        <w:t xml:space="preserve">Behinderung mit </w:t>
      </w:r>
      <w:r w:rsidR="00AF7EFF" w:rsidRPr="00126C95">
        <w:rPr>
          <w:sz w:val="24"/>
          <w:szCs w:val="24"/>
        </w:rPr>
        <w:t xml:space="preserve">sich bringt, wird in </w:t>
      </w:r>
      <w:hyperlink r:id="rId7" w:history="1">
        <w:r w:rsidR="00AF7EFF" w:rsidRPr="00EE3810">
          <w:rPr>
            <w:rStyle w:val="Hyperlink"/>
            <w:color w:val="A70A2D"/>
            <w:sz w:val="24"/>
            <w:szCs w:val="24"/>
          </w:rPr>
          <w:t>DAS BAND, Ausgabe 3/2022</w:t>
        </w:r>
      </w:hyperlink>
      <w:r w:rsidR="00AF7EFF" w:rsidRPr="00126C95">
        <w:rPr>
          <w:sz w:val="24"/>
          <w:szCs w:val="24"/>
        </w:rPr>
        <w:t xml:space="preserve"> des Bundesverbandes für körper- und mehrfachbehinderte Menschen (</w:t>
      </w:r>
      <w:proofErr w:type="spellStart"/>
      <w:r w:rsidR="00AF7EFF" w:rsidRPr="00126C95">
        <w:rPr>
          <w:sz w:val="24"/>
          <w:szCs w:val="24"/>
        </w:rPr>
        <w:t>bvkm</w:t>
      </w:r>
      <w:proofErr w:type="spellEnd"/>
      <w:r w:rsidR="00AF7EFF" w:rsidRPr="00126C95">
        <w:rPr>
          <w:sz w:val="24"/>
          <w:szCs w:val="24"/>
        </w:rPr>
        <w:t xml:space="preserve">) eindrücklich beschrieben. Die dortigen Erfahrungsberichte </w:t>
      </w:r>
      <w:r w:rsidR="007461A2">
        <w:rPr>
          <w:sz w:val="24"/>
          <w:szCs w:val="24"/>
        </w:rPr>
        <w:t xml:space="preserve">betroffener Eltern </w:t>
      </w:r>
      <w:r w:rsidR="00AF7EFF" w:rsidRPr="00126C95">
        <w:rPr>
          <w:sz w:val="24"/>
          <w:szCs w:val="24"/>
        </w:rPr>
        <w:t xml:space="preserve">sprechen mir aus der Seele. Neben Entlastung und Erholung </w:t>
      </w:r>
      <w:r w:rsidR="00CD200A" w:rsidRPr="00126C95">
        <w:rPr>
          <w:sz w:val="24"/>
          <w:szCs w:val="24"/>
        </w:rPr>
        <w:t>brauche ich</w:t>
      </w:r>
      <w:r w:rsidR="00AF7EFF" w:rsidRPr="00126C95">
        <w:rPr>
          <w:sz w:val="24"/>
          <w:szCs w:val="24"/>
        </w:rPr>
        <w:t xml:space="preserve"> auch</w:t>
      </w:r>
      <w:r w:rsidR="00CD200A" w:rsidRPr="00126C95">
        <w:rPr>
          <w:sz w:val="24"/>
          <w:szCs w:val="24"/>
        </w:rPr>
        <w:t xml:space="preserve"> Unterstützung, um eigene Arzttermine, Behördengänge oder Einkäufe zu erledigen oder mich einfach mal mit Freunden zu treffen. </w:t>
      </w:r>
      <w:r w:rsidR="00AF7EFF" w:rsidRPr="00126C95">
        <w:rPr>
          <w:sz w:val="24"/>
          <w:szCs w:val="24"/>
        </w:rPr>
        <w:t>Für all diese Dinge, die mich vorübergehend selbst an der Pflege meines Kindes hindern,</w:t>
      </w:r>
      <w:r w:rsidR="00CD200A" w:rsidRPr="00126C95">
        <w:rPr>
          <w:sz w:val="24"/>
          <w:szCs w:val="24"/>
        </w:rPr>
        <w:t xml:space="preserve"> nutze ich die sogenannte Verhinderungspflege nach § 39 SGB XI. Mit einem Jahresbetrag von derzeit </w:t>
      </w:r>
      <w:r w:rsidR="00984553" w:rsidRPr="00126C95">
        <w:rPr>
          <w:sz w:val="24"/>
          <w:szCs w:val="24"/>
        </w:rPr>
        <w:t xml:space="preserve">2.418 Euro </w:t>
      </w:r>
      <w:r w:rsidR="00CD200A" w:rsidRPr="00126C95">
        <w:rPr>
          <w:sz w:val="24"/>
          <w:szCs w:val="24"/>
        </w:rPr>
        <w:t>ermöglicht sie es mir, mein Kind flexibel tage- oder stundenweise z.</w:t>
      </w:r>
      <w:r w:rsidR="004B006A">
        <w:rPr>
          <w:sz w:val="24"/>
          <w:szCs w:val="24"/>
        </w:rPr>
        <w:t xml:space="preserve"> </w:t>
      </w:r>
      <w:r w:rsidR="00CD200A" w:rsidRPr="00126C95">
        <w:rPr>
          <w:sz w:val="24"/>
          <w:szCs w:val="24"/>
        </w:rPr>
        <w:t xml:space="preserve">B. von einer Nachbarin, einem Studenten oder einer anderen nicht erwerbsmäßig pflegenden Person betreuen zu lassen. </w:t>
      </w:r>
    </w:p>
    <w:p w14:paraId="7FC1D76B" w14:textId="23A255C6" w:rsidR="00CD200A" w:rsidRPr="00126C95" w:rsidRDefault="00266608" w:rsidP="002134BC">
      <w:pPr>
        <w:rPr>
          <w:sz w:val="24"/>
          <w:szCs w:val="24"/>
        </w:rPr>
      </w:pPr>
      <w:r w:rsidRPr="00126C95">
        <w:rPr>
          <w:sz w:val="24"/>
          <w:szCs w:val="24"/>
        </w:rPr>
        <w:t>Zu meiner großen Freude ha</w:t>
      </w:r>
      <w:r w:rsidR="004C1225" w:rsidRPr="00126C95">
        <w:rPr>
          <w:sz w:val="24"/>
          <w:szCs w:val="24"/>
        </w:rPr>
        <w:t>tt</w:t>
      </w:r>
      <w:r w:rsidRPr="00126C95">
        <w:rPr>
          <w:sz w:val="24"/>
          <w:szCs w:val="24"/>
        </w:rPr>
        <w:t xml:space="preserve">e ich im Februar dieses Jahres erfahren, dass ab 2024 für die Verhinderungspflege 968 Euro mehr im Jahr zur Verfügung gestellt werden sollten. Dies sah der Referentenentwurf </w:t>
      </w:r>
      <w:r w:rsidR="004C1225" w:rsidRPr="00126C95">
        <w:rPr>
          <w:sz w:val="24"/>
          <w:szCs w:val="24"/>
        </w:rPr>
        <w:t xml:space="preserve">zum </w:t>
      </w:r>
      <w:r w:rsidRPr="00126C95">
        <w:rPr>
          <w:rFonts w:cstheme="minorHAnsi"/>
          <w:sz w:val="24"/>
          <w:szCs w:val="24"/>
          <w:shd w:val="clear" w:color="auto" w:fill="FFFFFF"/>
        </w:rPr>
        <w:t xml:space="preserve">PUEG vom 24. Februar 2023 vor. </w:t>
      </w:r>
      <w:r w:rsidRPr="00126C95">
        <w:rPr>
          <w:sz w:val="24"/>
          <w:szCs w:val="24"/>
        </w:rPr>
        <w:t xml:space="preserve">Danach wäre der dort </w:t>
      </w:r>
      <w:r w:rsidR="00984553" w:rsidRPr="00126C95">
        <w:rPr>
          <w:sz w:val="24"/>
          <w:szCs w:val="24"/>
        </w:rPr>
        <w:t>im neuen</w:t>
      </w:r>
      <w:r w:rsidRPr="00126C95">
        <w:rPr>
          <w:sz w:val="24"/>
          <w:szCs w:val="24"/>
        </w:rPr>
        <w:t xml:space="preserve"> § 42a SGB XI vorgesehene Gemeinsame Jahresbetrag für Verhinderungs- und Kurzzeitpflege in Höhe von 3.386 Euro frei und flexibel für Leistungen der Verhinderungspflege einsetzbar gewesen.</w:t>
      </w:r>
    </w:p>
    <w:p w14:paraId="28776DC8" w14:textId="62C90AFC" w:rsidR="00266608" w:rsidRPr="00126C95" w:rsidRDefault="00266608" w:rsidP="002134BC">
      <w:pPr>
        <w:rPr>
          <w:sz w:val="24"/>
          <w:szCs w:val="24"/>
        </w:rPr>
      </w:pPr>
      <w:r w:rsidRPr="00126C95">
        <w:rPr>
          <w:sz w:val="24"/>
          <w:szCs w:val="24"/>
        </w:rPr>
        <w:t xml:space="preserve">Meine große </w:t>
      </w:r>
      <w:r w:rsidR="00A22DB4">
        <w:rPr>
          <w:sz w:val="24"/>
          <w:szCs w:val="24"/>
        </w:rPr>
        <w:t>Enttäuschung</w:t>
      </w:r>
      <w:r w:rsidRPr="00126C95">
        <w:rPr>
          <w:sz w:val="24"/>
          <w:szCs w:val="24"/>
        </w:rPr>
        <w:t xml:space="preserve">, als ich </w:t>
      </w:r>
      <w:r w:rsidR="00984553" w:rsidRPr="00126C95">
        <w:rPr>
          <w:sz w:val="24"/>
          <w:szCs w:val="24"/>
        </w:rPr>
        <w:t>inzwischen</w:t>
      </w:r>
      <w:r w:rsidRPr="00126C95">
        <w:rPr>
          <w:sz w:val="24"/>
          <w:szCs w:val="24"/>
        </w:rPr>
        <w:t xml:space="preserve"> vom aktuellen Gesetzentwurf zum PUEG vom 25. April 2023</w:t>
      </w:r>
      <w:r w:rsidR="00D2319F">
        <w:rPr>
          <w:sz w:val="24"/>
          <w:szCs w:val="24"/>
        </w:rPr>
        <w:t xml:space="preserve"> </w:t>
      </w:r>
      <w:r w:rsidR="004B006A">
        <w:rPr>
          <w:sz w:val="24"/>
          <w:szCs w:val="24"/>
        </w:rPr>
        <w:t xml:space="preserve">erfahren </w:t>
      </w:r>
      <w:r w:rsidR="00984553" w:rsidRPr="00126C95">
        <w:rPr>
          <w:sz w:val="24"/>
          <w:szCs w:val="24"/>
        </w:rPr>
        <w:t xml:space="preserve">habe, können Sie sich deshalb sicher vorstellen. Von einem Gemeinsamen Jahresbetrag für Verhinderungs- und Kurzzeitpflege ist dort nicht mehr die </w:t>
      </w:r>
      <w:r w:rsidR="00984553" w:rsidRPr="00126C95">
        <w:rPr>
          <w:sz w:val="24"/>
          <w:szCs w:val="24"/>
        </w:rPr>
        <w:lastRenderedPageBreak/>
        <w:t xml:space="preserve">Rede. Die Regelung wurde </w:t>
      </w:r>
      <w:r w:rsidR="00BD20EB" w:rsidRPr="00126C95">
        <w:rPr>
          <w:sz w:val="24"/>
          <w:szCs w:val="24"/>
        </w:rPr>
        <w:t xml:space="preserve">zu meinem großen Bedauern </w:t>
      </w:r>
      <w:r w:rsidR="00984553" w:rsidRPr="00126C95">
        <w:rPr>
          <w:sz w:val="24"/>
          <w:szCs w:val="24"/>
        </w:rPr>
        <w:t xml:space="preserve">nicht in den Gesetzentwurf zum PUEG übernommen. </w:t>
      </w:r>
    </w:p>
    <w:p w14:paraId="0434DBF5" w14:textId="0ED34618" w:rsidR="009A6CDF" w:rsidRPr="00126C95" w:rsidRDefault="004C1225">
      <w:pPr>
        <w:rPr>
          <w:sz w:val="24"/>
          <w:szCs w:val="24"/>
        </w:rPr>
      </w:pPr>
      <w:r w:rsidRPr="00126C95">
        <w:rPr>
          <w:sz w:val="24"/>
          <w:szCs w:val="24"/>
        </w:rPr>
        <w:t>Ich bitte</w:t>
      </w:r>
      <w:r w:rsidR="009A6CDF" w:rsidRPr="00126C95">
        <w:rPr>
          <w:sz w:val="24"/>
          <w:szCs w:val="24"/>
        </w:rPr>
        <w:t xml:space="preserve"> Sie </w:t>
      </w:r>
      <w:r w:rsidR="00BD20EB" w:rsidRPr="00126C95">
        <w:rPr>
          <w:sz w:val="24"/>
          <w:szCs w:val="24"/>
        </w:rPr>
        <w:t>deshalb</w:t>
      </w:r>
      <w:r w:rsidR="009A6CDF" w:rsidRPr="00126C95">
        <w:rPr>
          <w:sz w:val="24"/>
          <w:szCs w:val="24"/>
        </w:rPr>
        <w:t xml:space="preserve">, </w:t>
      </w:r>
      <w:r w:rsidR="00BD20EB" w:rsidRPr="00126C95">
        <w:rPr>
          <w:sz w:val="24"/>
          <w:szCs w:val="24"/>
        </w:rPr>
        <w:t xml:space="preserve">sich </w:t>
      </w:r>
      <w:r w:rsidRPr="00126C95">
        <w:rPr>
          <w:sz w:val="24"/>
          <w:szCs w:val="24"/>
        </w:rPr>
        <w:t xml:space="preserve">für die Wiederaufnahme </w:t>
      </w:r>
      <w:r w:rsidR="00BD20EB" w:rsidRPr="00126C95">
        <w:rPr>
          <w:sz w:val="24"/>
          <w:szCs w:val="24"/>
        </w:rPr>
        <w:t>de</w:t>
      </w:r>
      <w:r w:rsidRPr="00126C95">
        <w:rPr>
          <w:sz w:val="24"/>
          <w:szCs w:val="24"/>
        </w:rPr>
        <w:t>s</w:t>
      </w:r>
      <w:r w:rsidR="00BD20EB" w:rsidRPr="00126C95">
        <w:rPr>
          <w:sz w:val="24"/>
          <w:szCs w:val="24"/>
        </w:rPr>
        <w:t xml:space="preserve"> Gemeinsame</w:t>
      </w:r>
      <w:r w:rsidRPr="00126C95">
        <w:rPr>
          <w:sz w:val="24"/>
          <w:szCs w:val="24"/>
        </w:rPr>
        <w:t>n</w:t>
      </w:r>
      <w:r w:rsidR="00BD20EB" w:rsidRPr="00126C95">
        <w:rPr>
          <w:sz w:val="24"/>
          <w:szCs w:val="24"/>
        </w:rPr>
        <w:t xml:space="preserve"> Jahresbetrag</w:t>
      </w:r>
      <w:r w:rsidRPr="00126C95">
        <w:rPr>
          <w:sz w:val="24"/>
          <w:szCs w:val="24"/>
        </w:rPr>
        <w:t xml:space="preserve">es </w:t>
      </w:r>
      <w:r w:rsidR="00BD20EB" w:rsidRPr="00126C95">
        <w:rPr>
          <w:sz w:val="24"/>
          <w:szCs w:val="24"/>
        </w:rPr>
        <w:t xml:space="preserve">in das PUEG </w:t>
      </w:r>
      <w:r w:rsidR="007F1E91" w:rsidRPr="00126C95">
        <w:rPr>
          <w:sz w:val="24"/>
          <w:szCs w:val="24"/>
        </w:rPr>
        <w:t xml:space="preserve">einzusetzen. </w:t>
      </w:r>
      <w:r w:rsidR="00A6271D" w:rsidRPr="00126C95">
        <w:rPr>
          <w:sz w:val="24"/>
          <w:szCs w:val="24"/>
        </w:rPr>
        <w:t>Für eine entsprechende Ergänzung des PUEG haben s</w:t>
      </w:r>
      <w:r w:rsidR="00481EBA" w:rsidRPr="00126C95">
        <w:rPr>
          <w:sz w:val="24"/>
          <w:szCs w:val="24"/>
        </w:rPr>
        <w:t xml:space="preserve">ich mittlerweile auch die maßgeblichen Ausschüsse des Bundesrates ausgesprochen (siehe </w:t>
      </w:r>
      <w:hyperlink r:id="rId8" w:history="1">
        <w:r w:rsidR="00481EBA" w:rsidRPr="00612AA8">
          <w:rPr>
            <w:rStyle w:val="Hyperlink"/>
            <w:color w:val="A70A2D"/>
            <w:sz w:val="24"/>
            <w:szCs w:val="24"/>
          </w:rPr>
          <w:t>BR-Drucksache 165/1/23</w:t>
        </w:r>
      </w:hyperlink>
      <w:r w:rsidR="00481EBA" w:rsidRPr="00126C95">
        <w:rPr>
          <w:sz w:val="24"/>
          <w:szCs w:val="24"/>
        </w:rPr>
        <w:t xml:space="preserve">). </w:t>
      </w:r>
      <w:r w:rsidR="00BD20EB" w:rsidRPr="00126C95">
        <w:rPr>
          <w:sz w:val="24"/>
          <w:szCs w:val="24"/>
        </w:rPr>
        <w:t xml:space="preserve">Bezüglich weiterer Einzelheiten verweise ich auf die Webseite des </w:t>
      </w:r>
      <w:proofErr w:type="spellStart"/>
      <w:r w:rsidR="002F6D71">
        <w:rPr>
          <w:sz w:val="24"/>
          <w:szCs w:val="24"/>
        </w:rPr>
        <w:t>bvkm</w:t>
      </w:r>
      <w:proofErr w:type="spellEnd"/>
      <w:r w:rsidR="002F6D71">
        <w:rPr>
          <w:sz w:val="24"/>
          <w:szCs w:val="24"/>
        </w:rPr>
        <w:t xml:space="preserve"> </w:t>
      </w:r>
      <w:r w:rsidR="00BD20EB" w:rsidRPr="00126C95">
        <w:rPr>
          <w:sz w:val="24"/>
          <w:szCs w:val="24"/>
        </w:rPr>
        <w:t xml:space="preserve">unter folgendem </w:t>
      </w:r>
      <w:hyperlink r:id="rId9" w:history="1">
        <w:r w:rsidR="00BD20EB" w:rsidRPr="00612AA8">
          <w:rPr>
            <w:rStyle w:val="Hyperlink"/>
            <w:color w:val="A70A2D"/>
            <w:sz w:val="24"/>
            <w:szCs w:val="24"/>
          </w:rPr>
          <w:t>Link</w:t>
        </w:r>
      </w:hyperlink>
      <w:r w:rsidR="002654B3" w:rsidRPr="00126C95">
        <w:rPr>
          <w:sz w:val="24"/>
          <w:szCs w:val="24"/>
        </w:rPr>
        <w:t>.</w:t>
      </w:r>
      <w:r w:rsidR="00BD20EB" w:rsidRPr="00126C95">
        <w:rPr>
          <w:sz w:val="24"/>
          <w:szCs w:val="24"/>
        </w:rPr>
        <w:t xml:space="preserve"> </w:t>
      </w:r>
    </w:p>
    <w:p w14:paraId="0C08DDD2" w14:textId="5EE4EAA9" w:rsidR="009A6CDF" w:rsidRPr="00126C95" w:rsidRDefault="009A6CDF">
      <w:pPr>
        <w:rPr>
          <w:sz w:val="24"/>
          <w:szCs w:val="24"/>
        </w:rPr>
      </w:pPr>
      <w:r w:rsidRPr="00126C95">
        <w:rPr>
          <w:sz w:val="24"/>
          <w:szCs w:val="24"/>
        </w:rPr>
        <w:t xml:space="preserve">Mit freundlichen Grüßen </w:t>
      </w:r>
    </w:p>
    <w:p w14:paraId="1385F37A" w14:textId="165C2B77" w:rsidR="00831A0D" w:rsidRPr="00126C95" w:rsidRDefault="009A6CDF">
      <w:pPr>
        <w:rPr>
          <w:sz w:val="24"/>
          <w:szCs w:val="24"/>
        </w:rPr>
      </w:pPr>
      <w:r w:rsidRPr="00126C95">
        <w:rPr>
          <w:sz w:val="24"/>
          <w:szCs w:val="24"/>
        </w:rPr>
        <w:t>[Namen des Absenders einfügen]</w:t>
      </w:r>
    </w:p>
    <w:sectPr w:rsidR="00831A0D" w:rsidRPr="00126C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DF"/>
    <w:rsid w:val="000D1AEC"/>
    <w:rsid w:val="00126C95"/>
    <w:rsid w:val="002134BC"/>
    <w:rsid w:val="00223478"/>
    <w:rsid w:val="002654B3"/>
    <w:rsid w:val="00266608"/>
    <w:rsid w:val="002F6D71"/>
    <w:rsid w:val="00411BD9"/>
    <w:rsid w:val="00481EBA"/>
    <w:rsid w:val="004B006A"/>
    <w:rsid w:val="004C1225"/>
    <w:rsid w:val="004C2788"/>
    <w:rsid w:val="00612AA8"/>
    <w:rsid w:val="00694227"/>
    <w:rsid w:val="007404F3"/>
    <w:rsid w:val="007461A2"/>
    <w:rsid w:val="00775D09"/>
    <w:rsid w:val="007F1E91"/>
    <w:rsid w:val="007F7FEA"/>
    <w:rsid w:val="00831A0D"/>
    <w:rsid w:val="008F5AF5"/>
    <w:rsid w:val="009006CF"/>
    <w:rsid w:val="00926C6B"/>
    <w:rsid w:val="00942A12"/>
    <w:rsid w:val="00984553"/>
    <w:rsid w:val="009A6CDF"/>
    <w:rsid w:val="009B7A75"/>
    <w:rsid w:val="00A05234"/>
    <w:rsid w:val="00A22DB4"/>
    <w:rsid w:val="00A6271D"/>
    <w:rsid w:val="00A807C8"/>
    <w:rsid w:val="00A9357C"/>
    <w:rsid w:val="00AF7EFF"/>
    <w:rsid w:val="00B045D3"/>
    <w:rsid w:val="00BD20EB"/>
    <w:rsid w:val="00CB0532"/>
    <w:rsid w:val="00CD200A"/>
    <w:rsid w:val="00D2319F"/>
    <w:rsid w:val="00D4448B"/>
    <w:rsid w:val="00D55E5F"/>
    <w:rsid w:val="00DD5A39"/>
    <w:rsid w:val="00EE3810"/>
    <w:rsid w:val="00F8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7EAC6"/>
  <w15:chartTrackingRefBased/>
  <w15:docId w15:val="{E0272333-1267-426D-ACA1-DACE2058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E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1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2654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54B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F1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rat.de/SharedDocs/drucksachen/2023/0101-0200/165-1-23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vkm.de/wp-content/uploads/2022/11/daba_3_2022_internet_klei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vkm.de/ratgeber/pflegeunterstuetzungs-und-entlastungsgesetz-pue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A41D3C696FB4DAFDF579F97FDF289" ma:contentTypeVersion="2" ma:contentTypeDescription="Ein neues Dokument erstellen." ma:contentTypeScope="" ma:versionID="b54e7c3c8ccccc42f11b330d97616c31">
  <xsd:schema xmlns:xsd="http://www.w3.org/2001/XMLSchema" xmlns:xs="http://www.w3.org/2001/XMLSchema" xmlns:p="http://schemas.microsoft.com/office/2006/metadata/properties" xmlns:ns3="9a1eb383-e0f7-4825-8672-7abca7a516b6" targetNamespace="http://schemas.microsoft.com/office/2006/metadata/properties" ma:root="true" ma:fieldsID="9deb06f11943d062595b336a0faa6dd9" ns3:_="">
    <xsd:import namespace="9a1eb383-e0f7-4825-8672-7abca7a51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b383-e0f7-4825-8672-7abca7a51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5CF39-0707-4B3F-8257-F04704832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eb383-e0f7-4825-8672-7abca7a51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FDDA6-E1F6-4ED8-B24C-A9D142E23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193038-A05B-4CC2-8357-3139DFBDC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3024</Characters>
  <Application>Microsoft Office Word</Application>
  <DocSecurity>0</DocSecurity>
  <Lines>51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Kruse</dc:creator>
  <cp:keywords/>
  <dc:description/>
  <cp:lastModifiedBy>Stephanie Wilken-Dapper</cp:lastModifiedBy>
  <cp:revision>25</cp:revision>
  <cp:lastPrinted>2023-05-08T10:46:00Z</cp:lastPrinted>
  <dcterms:created xsi:type="dcterms:W3CDTF">2023-05-07T15:01:00Z</dcterms:created>
  <dcterms:modified xsi:type="dcterms:W3CDTF">2023-05-10T10:48:00Z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0x010100D87A41D3C696FB4DAFDF579F97FDF289</vt:lpwstr>
  </property>
</Properties>
</file>